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山西医科大学汾阳学院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报告会、研讨会、讲座、论坛等活动审批表</w:t>
      </w:r>
    </w:p>
    <w:bookmarkEnd w:id="0"/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                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填报时间：   年   月   日</w:t>
      </w:r>
    </w:p>
    <w:tbl>
      <w:tblPr>
        <w:tblStyle w:val="3"/>
        <w:tblW w:w="91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06"/>
        <w:gridCol w:w="1224"/>
        <w:gridCol w:w="1632"/>
        <w:gridCol w:w="1188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活动名称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哲学社会科学类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自然科学类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教育教学类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活动时间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参加人员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主讲人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基本情况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主要内容或基本观点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负责人签字：（盖章）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初审单位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负责人签字：（盖章）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分管校领导审核意见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分管校领导签字：</w:t>
            </w: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宣传部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负责人签字：（盖章）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jc w:val="center"/>
      </w:pPr>
      <w:r>
        <w:rPr>
          <w:rFonts w:hint="eastAsia" w:ascii="宋体" w:hAnsi="宋体"/>
          <w:szCs w:val="21"/>
        </w:rPr>
        <w:t>注：</w:t>
      </w:r>
      <w:r>
        <w:rPr>
          <w:rFonts w:hint="eastAsia"/>
          <w:szCs w:val="21"/>
        </w:rPr>
        <w:t>本表一式三份，主办单位、</w:t>
      </w:r>
      <w:r>
        <w:rPr>
          <w:rFonts w:hint="eastAsia"/>
          <w:szCs w:val="21"/>
          <w:lang w:eastAsia="zh-CN"/>
        </w:rPr>
        <w:t>初审单位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eastAsia="zh-CN"/>
        </w:rPr>
        <w:t>党委</w:t>
      </w:r>
      <w:r>
        <w:rPr>
          <w:rFonts w:hint="eastAsia"/>
          <w:szCs w:val="21"/>
        </w:rPr>
        <w:t>宣传部各一份。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Oursmile</cp:lastModifiedBy>
  <dcterms:modified xsi:type="dcterms:W3CDTF">2019-07-11T09:00:44Z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